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8" w:rsidRPr="008345B3" w:rsidRDefault="006712D8" w:rsidP="00D36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ДОКУМЕНТОВ И ТРЕБОВАНИЯ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5B3">
        <w:rPr>
          <w:rFonts w:ascii="Times New Roman" w:hAnsi="Times New Roman"/>
          <w:b/>
          <w:sz w:val="24"/>
          <w:szCs w:val="24"/>
        </w:rPr>
        <w:t xml:space="preserve"> ДЛЯ ПРОХОЖДЕНИЯ ПРОФЕССИОНАЛЬНОГО ЭКЗАМЕНА ПО ПРОФЕССИОНАЛЬНЫМ КВАЛИФИКАЦИЯМ</w:t>
      </w:r>
      <w:r w:rsidR="006C42C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6C42CB">
        <w:rPr>
          <w:rFonts w:ascii="Times New Roman" w:hAnsi="Times New Roman"/>
          <w:b/>
          <w:sz w:val="24"/>
          <w:szCs w:val="24"/>
        </w:rPr>
        <w:t>ВКЛЮЧЕННЫХ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ПРОФЕССИОНАЛЬННЫЙ СТАНДАРТ</w:t>
      </w:r>
    </w:p>
    <w:p w:rsidR="006712D8" w:rsidRPr="008345B3" w:rsidRDefault="006712D8" w:rsidP="00834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5B3">
        <w:rPr>
          <w:rFonts w:ascii="Times New Roman" w:hAnsi="Times New Roman"/>
          <w:b/>
          <w:sz w:val="24"/>
          <w:szCs w:val="24"/>
        </w:rPr>
        <w:t>«СПЕЦИАЛИСТ В ОБЛАСТИ ПОХОРОННОГО Д</w:t>
      </w:r>
      <w:r>
        <w:rPr>
          <w:rFonts w:ascii="Times New Roman" w:hAnsi="Times New Roman"/>
          <w:b/>
          <w:sz w:val="24"/>
          <w:szCs w:val="24"/>
        </w:rPr>
        <w:t>Е</w:t>
      </w:r>
      <w:r w:rsidRPr="008345B3">
        <w:rPr>
          <w:rFonts w:ascii="Times New Roman" w:hAnsi="Times New Roman"/>
          <w:b/>
          <w:sz w:val="24"/>
          <w:szCs w:val="24"/>
        </w:rPr>
        <w:t>ЛА»</w:t>
      </w:r>
    </w:p>
    <w:p w:rsidR="006712D8" w:rsidRDefault="006712D8" w:rsidP="008345B3">
      <w:pPr>
        <w:spacing w:after="0"/>
        <w:jc w:val="center"/>
      </w:pPr>
    </w:p>
    <w:p w:rsidR="006C42CB" w:rsidRPr="006C42CB" w:rsidRDefault="006C42CB" w:rsidP="006C42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Рабочий похоронных услуг (3 уровень квалификации)</w:t>
      </w:r>
    </w:p>
    <w:p w:rsidR="006712D8" w:rsidRPr="006C42CB" w:rsidRDefault="006712D8" w:rsidP="00D3611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12D8" w:rsidRPr="006C42CB" w:rsidRDefault="006712D8" w:rsidP="00A26D6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об основном общем образовании (аттестат</w:t>
      </w:r>
      <w:r w:rsidR="002A08A0" w:rsidRPr="006C42CB">
        <w:rPr>
          <w:rFonts w:ascii="Times New Roman" w:hAnsi="Times New Roman"/>
          <w:sz w:val="24"/>
          <w:szCs w:val="24"/>
        </w:rPr>
        <w:t>).</w:t>
      </w: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0818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Теоретическая часть</w:t>
      </w:r>
      <w:r w:rsidRPr="006C42CB">
        <w:rPr>
          <w:rFonts w:ascii="Times New Roman" w:hAnsi="Times New Roman"/>
          <w:bCs/>
          <w:sz w:val="24"/>
          <w:szCs w:val="24"/>
        </w:rPr>
        <w:t xml:space="preserve"> количество заданий с выбором ответа: 40, количество заданий на установление последовательности:1.</w:t>
      </w:r>
    </w:p>
    <w:p w:rsidR="006712D8" w:rsidRPr="006C42CB" w:rsidRDefault="006712D8" w:rsidP="000818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40 мин. </w:t>
      </w:r>
    </w:p>
    <w:p w:rsidR="006712D8" w:rsidRPr="006C42CB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46 (80%).</w:t>
      </w:r>
    </w:p>
    <w:p w:rsidR="006712D8" w:rsidRPr="006C42CB" w:rsidRDefault="006712D8" w:rsidP="0008189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условиях, 3 задания.</w:t>
      </w:r>
    </w:p>
    <w:p w:rsidR="006712D8" w:rsidRPr="006C42CB" w:rsidRDefault="006712D8" w:rsidP="0008189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задания-20 мин. </w:t>
      </w:r>
    </w:p>
    <w:p w:rsidR="006712D8" w:rsidRPr="006C42CB" w:rsidRDefault="006712D8" w:rsidP="0008189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правильность и последовательность действий  в соответствии с требованиями нормативных документов, инструкции по охране труда и техники безопасности. </w:t>
      </w:r>
    </w:p>
    <w:p w:rsidR="006712D8" w:rsidRPr="006C42CB" w:rsidRDefault="006712D8" w:rsidP="0008189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081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«Осуществление работ по оказанию похоронных услуг» принимается при получении соискателем по совокупности результатов теоретического не менее 46 балла и при полном выполнении практического экзаменов.  </w:t>
      </w:r>
    </w:p>
    <w:p w:rsidR="006712D8" w:rsidRPr="006C42CB" w:rsidRDefault="006712D8" w:rsidP="00081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2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034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034A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</w:t>
      </w:r>
      <w:r w:rsidRPr="006C42CB">
        <w:rPr>
          <w:rFonts w:ascii="Times New Roman" w:hAnsi="Times New Roman"/>
          <w:sz w:val="24"/>
          <w:szCs w:val="24"/>
        </w:rPr>
        <w:t>: 3 года.</w:t>
      </w:r>
    </w:p>
    <w:p w:rsidR="006712D8" w:rsidRPr="006C42CB" w:rsidRDefault="006712D8" w:rsidP="00034A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42CB">
        <w:rPr>
          <w:rFonts w:ascii="Times New Roman" w:hAnsi="Times New Roman"/>
          <w:b/>
          <w:sz w:val="24"/>
          <w:szCs w:val="24"/>
        </w:rPr>
        <w:t>Оператор кремационного оборудования (3 уровень квалификации)</w:t>
      </w:r>
    </w:p>
    <w:p w:rsidR="006712D8" w:rsidRPr="006C42CB" w:rsidRDefault="006712D8" w:rsidP="00034A7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712D8" w:rsidRPr="006C42CB" w:rsidRDefault="006712D8" w:rsidP="00034A7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034A7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034A7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A240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об основном общем образовании (аттестат</w:t>
      </w:r>
      <w:r w:rsidR="002A08A0" w:rsidRPr="006C42CB">
        <w:rPr>
          <w:rFonts w:ascii="Times New Roman" w:hAnsi="Times New Roman"/>
          <w:sz w:val="24"/>
          <w:szCs w:val="24"/>
        </w:rPr>
        <w:t>).</w:t>
      </w:r>
    </w:p>
    <w:p w:rsidR="006712D8" w:rsidRPr="006C42CB" w:rsidRDefault="006712D8" w:rsidP="00081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AD0D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</w:t>
      </w:r>
      <w:r w:rsidRPr="006C42CB">
        <w:rPr>
          <w:rFonts w:ascii="Times New Roman" w:hAnsi="Times New Roman"/>
          <w:sz w:val="24"/>
          <w:szCs w:val="24"/>
        </w:rPr>
        <w:t xml:space="preserve">: </w:t>
      </w:r>
      <w:r w:rsidRPr="006C42CB">
        <w:rPr>
          <w:rFonts w:ascii="Times New Roman" w:hAnsi="Times New Roman"/>
          <w:bCs/>
          <w:sz w:val="24"/>
          <w:szCs w:val="24"/>
        </w:rPr>
        <w:t>количество заданий с выбором ответа: 60, количество заданий на установление последовательности:1.</w:t>
      </w:r>
    </w:p>
    <w:p w:rsidR="006712D8" w:rsidRPr="006C42CB" w:rsidRDefault="006712D8" w:rsidP="00AD0D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6C42CB" w:rsidRDefault="006712D8" w:rsidP="00DA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AD0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52 (80%).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задание на выполнение трудовых действий в модельных условиях. 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задания-3 часа. 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правильность и последовательность действий  в соответствии с требованиями нормативных документов, инструкции по охране труда и техники безопасности. 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DA74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«Проведение кремации и обработка, хранение, выдача праха» принимается при получении соискателем по совокупности результатов теоретического не менее 52 балла и при полном выполнении практического экзаменов.  </w:t>
      </w:r>
    </w:p>
    <w:p w:rsidR="006712D8" w:rsidRPr="006C42CB" w:rsidRDefault="006712D8" w:rsidP="00AD0D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D0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 xml:space="preserve">            Форма участия в профессиональном экзамене:</w:t>
      </w:r>
      <w:r w:rsidRPr="006C42CB">
        <w:rPr>
          <w:rFonts w:ascii="Times New Roman" w:hAnsi="Times New Roman"/>
          <w:sz w:val="24"/>
          <w:szCs w:val="24"/>
        </w:rPr>
        <w:t xml:space="preserve"> очная.</w:t>
      </w:r>
    </w:p>
    <w:p w:rsidR="006712D8" w:rsidRPr="006C42CB" w:rsidRDefault="006712D8" w:rsidP="00DA749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</w:t>
      </w:r>
      <w:r w:rsidRPr="006C42CB">
        <w:rPr>
          <w:rFonts w:ascii="Times New Roman" w:hAnsi="Times New Roman"/>
          <w:sz w:val="24"/>
          <w:szCs w:val="24"/>
        </w:rPr>
        <w:t>: 3 года.</w:t>
      </w:r>
    </w:p>
    <w:p w:rsidR="006712D8" w:rsidRPr="006C42CB" w:rsidRDefault="006712D8" w:rsidP="00DA749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42CB">
        <w:rPr>
          <w:rFonts w:ascii="Times New Roman" w:hAnsi="Times New Roman"/>
          <w:b/>
          <w:sz w:val="24"/>
          <w:szCs w:val="24"/>
        </w:rPr>
        <w:t>Рабочий комплексной уборки объектов похоронного назначения (3 уровень квалификации)</w:t>
      </w:r>
    </w:p>
    <w:p w:rsidR="006712D8" w:rsidRPr="006C42CB" w:rsidRDefault="006712D8" w:rsidP="00A74E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12D8" w:rsidRPr="006C42CB" w:rsidRDefault="006712D8" w:rsidP="00A74EB6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2A08A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(полном) общем образовании (аттестат)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A74E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bCs/>
          <w:sz w:val="24"/>
          <w:szCs w:val="24"/>
        </w:rPr>
        <w:t xml:space="preserve">количество заданий с выбором ответа: 40. </w:t>
      </w:r>
    </w:p>
    <w:p w:rsidR="006712D8" w:rsidRPr="006C42CB" w:rsidRDefault="006712D8" w:rsidP="00A74E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30 мин. </w:t>
      </w:r>
    </w:p>
    <w:p w:rsidR="006712D8" w:rsidRPr="006C42CB" w:rsidRDefault="006712D8" w:rsidP="00A74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A74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32 (80%).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 xml:space="preserve">: задание на выполнение трудовых действий в модельных условиях. 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задания-30 мин. 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правильность и последовательность действий  в соответствии с требованиями нормативных документов, инструкции по охране труда и техники безопасности. 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A74E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«Проведение комплексной уборки на объектах похоронного назначения» принимается при получении соискателем по совокупности результатов теоретического не менее 32 балла и при полном выполнении практического экзаменов.  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74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lastRenderedPageBreak/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Рабочий общестроительных работ на объектах похоронного назначения (3 уровень квалификации).</w:t>
      </w: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52083A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677F2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(полном) общем образовании (аттестат/ удостоверение/ диплом)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677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bCs/>
          <w:sz w:val="24"/>
          <w:szCs w:val="24"/>
        </w:rPr>
        <w:t>количество заданий с выбором ответа: 40, количество заданий на установление последовательности-1.</w:t>
      </w:r>
    </w:p>
    <w:p w:rsidR="006712D8" w:rsidRPr="006C42CB" w:rsidRDefault="006712D8" w:rsidP="00677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6C42CB" w:rsidRDefault="006712D8" w:rsidP="0067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67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32 (80%).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 xml:space="preserve">: задание на выполнение трудовых действий в модельных условиях. 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задания-30 мин. 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правильность и последовательность действий  в соответствии с требованиями нормативных документов, инструкции по охране труда и техники безопасности. 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677F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«Эксплуатация объектов похоронного назначения» принимается при получении соискателем по совокупности результатов теоретического не менее 32 балла и при полном выполнении практического экзаменов.  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6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677F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74EB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DA749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6712D8" w:rsidP="005208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 xml:space="preserve">5. </w:t>
      </w:r>
      <w:r w:rsidR="0052083A" w:rsidRPr="006C42CB">
        <w:rPr>
          <w:rFonts w:ascii="Times New Roman" w:hAnsi="Times New Roman"/>
          <w:b/>
          <w:sz w:val="24"/>
          <w:szCs w:val="24"/>
        </w:rPr>
        <w:t>Бальзамировщик (4 уровень квалификации)</w:t>
      </w:r>
    </w:p>
    <w:p w:rsidR="006712D8" w:rsidRPr="006C42CB" w:rsidRDefault="006712D8" w:rsidP="00A26D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96714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</w:t>
      </w:r>
      <w:r w:rsidR="002A08A0" w:rsidRPr="006C42CB">
        <w:rPr>
          <w:rFonts w:ascii="Times New Roman" w:hAnsi="Times New Roman"/>
          <w:sz w:val="24"/>
          <w:szCs w:val="24"/>
        </w:rPr>
        <w:t>).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4.Ксерокопия трудовой книжки и/или других эквивалентных документов подтверждающих опыт  работы в структурном подразделении похоронной организации не менее 2-х лет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967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bCs/>
          <w:sz w:val="24"/>
          <w:szCs w:val="24"/>
        </w:rPr>
        <w:t>количество заданий с выбором ответа: _________</w:t>
      </w:r>
    </w:p>
    <w:p w:rsidR="006712D8" w:rsidRPr="006C42CB" w:rsidRDefault="006712D8" w:rsidP="00967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 </w:t>
      </w:r>
      <w:proofErr w:type="spellStart"/>
      <w:r w:rsidRPr="006C42CB">
        <w:rPr>
          <w:rFonts w:ascii="Times New Roman" w:hAnsi="Times New Roman"/>
          <w:bCs/>
          <w:sz w:val="24"/>
          <w:szCs w:val="24"/>
        </w:rPr>
        <w:t>_________мин</w:t>
      </w:r>
      <w:proofErr w:type="spellEnd"/>
      <w:r w:rsidRPr="006C42CB">
        <w:rPr>
          <w:rFonts w:ascii="Times New Roman" w:hAnsi="Times New Roman"/>
          <w:bCs/>
          <w:sz w:val="24"/>
          <w:szCs w:val="24"/>
        </w:rPr>
        <w:t xml:space="preserve">. </w:t>
      </w:r>
    </w:p>
    <w:p w:rsidR="006712D8" w:rsidRPr="006C42CB" w:rsidRDefault="006712D8" w:rsidP="00967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967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________ (80%).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 xml:space="preserve">: задание на выполнение трудовых действий в модельных условиях. 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Время выполнения задани</w:t>
      </w:r>
      <w:proofErr w:type="gramStart"/>
      <w:r w:rsidRPr="006C42CB">
        <w:rPr>
          <w:rFonts w:ascii="Times New Roman" w:hAnsi="Times New Roman"/>
          <w:sz w:val="24"/>
          <w:szCs w:val="24"/>
        </w:rPr>
        <w:t>я-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______ мин. 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правильность и последовательность действий  в соответствии с требованиями нормативных документов, инструкции по охране труда и техники безопасности. 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9671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 «</w:t>
      </w:r>
      <w:proofErr w:type="spellStart"/>
      <w:r w:rsidRPr="006C42CB">
        <w:rPr>
          <w:rFonts w:ascii="Times New Roman" w:hAnsi="Times New Roman"/>
          <w:sz w:val="24"/>
          <w:szCs w:val="24"/>
        </w:rPr>
        <w:t>Предпохоронное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содержание и подготовка к погребению тела умершего» принимается при получении соискателем по совокупности результатов теоретического не менее ________ балла и при полном выполнении практического экзаменов.  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96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9671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Организатор похорон (агент) (5 уровень квалификации)</w:t>
      </w:r>
    </w:p>
    <w:p w:rsidR="0052083A" w:rsidRPr="006C42CB" w:rsidRDefault="0052083A" w:rsidP="0056304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712D8" w:rsidRPr="006C42CB" w:rsidRDefault="006712D8" w:rsidP="0056304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1.Ксерокопия паспорта (1, 2 стр. и прописка).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2A08A0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7C3132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 К</w:t>
      </w:r>
      <w:r w:rsidR="006712D8" w:rsidRPr="006C42CB">
        <w:rPr>
          <w:rFonts w:ascii="Times New Roman" w:hAnsi="Times New Roman"/>
          <w:sz w:val="24"/>
          <w:szCs w:val="24"/>
        </w:rPr>
        <w:t>опия трудовой книжки и/или других эквивалентных документов подтверждающих опыт  работы в структурном подразделении похоронной организации не менее 2-х лет</w:t>
      </w:r>
      <w:r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="006712D8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56304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62, количество заданий на установление последовательности:3.</w:t>
      </w:r>
    </w:p>
    <w:p w:rsidR="006712D8" w:rsidRPr="006C42CB" w:rsidRDefault="006712D8" w:rsidP="005630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6C42CB" w:rsidRDefault="006712D8" w:rsidP="0056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56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97 (80%).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 xml:space="preserve">: задание на выполнение трудовых действий в модельных условиях-2 задания. </w:t>
      </w:r>
      <w:proofErr w:type="gramEnd"/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задания-30 и 15 мин. 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 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DC147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DC147E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>1.Титульный лист (форма 1)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DC14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DC147E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DC14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DC147E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DC147E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DC1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DC147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Консультирование заказчика по вопросам погребения и предмету заказа.</w:t>
      </w:r>
    </w:p>
    <w:p w:rsidR="006712D8" w:rsidRPr="006C42CB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Порядок оформления заказа на похоронные услуги.</w:t>
      </w:r>
    </w:p>
    <w:p w:rsidR="006712D8" w:rsidRPr="006C42CB" w:rsidRDefault="006712D8" w:rsidP="00DC147E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Координация процесса исполнения заказа на оказываемые похоронные услуги.</w:t>
      </w:r>
    </w:p>
    <w:p w:rsidR="006712D8" w:rsidRPr="006C42CB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Pr="006C42CB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Психология горя.</w:t>
      </w:r>
    </w:p>
    <w:p w:rsidR="006712D8" w:rsidRPr="006C42CB" w:rsidRDefault="006712D8" w:rsidP="00DC147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512C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5630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«Организация работы с заказчиками по предоставлению похоронных услуг» принимается при получении соискателем по совокупности результатов теоретического не менее 97 баллов и при полном выполнении практического экзаменов.  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563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5630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Церемониймейстер по проведению похорон (5 уровень квалификации).</w:t>
      </w:r>
    </w:p>
    <w:p w:rsidR="006712D8" w:rsidRPr="006C42CB" w:rsidRDefault="006712D8" w:rsidP="005208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512C0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lastRenderedPageBreak/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7C3132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 К</w:t>
      </w:r>
      <w:r w:rsidR="006712D8" w:rsidRPr="006C42CB">
        <w:rPr>
          <w:rFonts w:ascii="Times New Roman" w:hAnsi="Times New Roman"/>
          <w:sz w:val="24"/>
          <w:szCs w:val="24"/>
        </w:rPr>
        <w:t>опия паспорта (1, 2 стр. и прописка).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2A08A0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(диплом)</w:t>
      </w:r>
      <w:r w:rsidR="002A08A0" w:rsidRPr="006C42CB">
        <w:rPr>
          <w:rFonts w:ascii="Times New Roman" w:hAnsi="Times New Roman"/>
          <w:sz w:val="24"/>
          <w:szCs w:val="24"/>
        </w:rPr>
        <w:t>;</w:t>
      </w:r>
    </w:p>
    <w:p w:rsidR="006712D8" w:rsidRPr="006C42CB" w:rsidRDefault="007C3132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</w:t>
      </w:r>
      <w:r w:rsidR="006712D8" w:rsidRPr="006C42CB">
        <w:rPr>
          <w:rFonts w:ascii="Times New Roman" w:hAnsi="Times New Roman"/>
          <w:sz w:val="24"/>
          <w:szCs w:val="24"/>
        </w:rPr>
        <w:t>опия трудовой книжки и/или других эквивалентных документов подтверждающих опыт  работы в структурном подразделении похоронной организации не менее 2-х лет</w:t>
      </w:r>
      <w:r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="006712D8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512C0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60, количество заданий на установление последовательности:3.</w:t>
      </w:r>
    </w:p>
    <w:p w:rsidR="006712D8" w:rsidRPr="006C42CB" w:rsidRDefault="006712D8" w:rsidP="00512C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6C42CB" w:rsidRDefault="006712D8" w:rsidP="0051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512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99 (80%).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2 задания.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 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512C0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512C0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512C01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512C0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512C01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512C0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512C01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512C01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512C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 xml:space="preserve">Набор документов по каждому показателю предваряется разделительным листом, включающим в себя номер и </w:t>
      </w:r>
      <w:r w:rsidRPr="006C42CB">
        <w:rPr>
          <w:rFonts w:ascii="Times New Roman" w:hAnsi="Times New Roman"/>
          <w:sz w:val="24"/>
          <w:szCs w:val="24"/>
        </w:rPr>
        <w:lastRenderedPageBreak/>
        <w:t>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2801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2801A9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2801A9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Культура межличностного общения.</w:t>
      </w:r>
    </w:p>
    <w:p w:rsidR="006712D8" w:rsidRPr="006C42CB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Pr="006C42CB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Использование похоронной военной, гражданской и религиозной символики.</w:t>
      </w:r>
    </w:p>
    <w:p w:rsidR="006712D8" w:rsidRPr="006C42CB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Психология горя.</w:t>
      </w:r>
    </w:p>
    <w:p w:rsidR="006712D8" w:rsidRPr="006C42CB" w:rsidRDefault="006712D8" w:rsidP="002801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AE2F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AE2F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E2F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«Организация работы с заказчиками по предоставлению похоронных услуг» принимается при получении соискателем по совокупности результатов теоретического не менее 99 баллов и при полном выполнении практического экзаменов.  </w:t>
      </w:r>
    </w:p>
    <w:p w:rsidR="006712D8" w:rsidRPr="006C42CB" w:rsidRDefault="006712D8" w:rsidP="00AE2F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AE2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AE2F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AE2F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Архивариус архива захоронений (5 уровень квалификации)</w:t>
      </w:r>
    </w:p>
    <w:p w:rsidR="0052083A" w:rsidRPr="006C42CB" w:rsidRDefault="0052083A" w:rsidP="002E4FC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6712D8" w:rsidRPr="006C42CB" w:rsidRDefault="006712D8" w:rsidP="002E4FC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</w:t>
      </w:r>
      <w:r w:rsidR="007C3132" w:rsidRPr="006C42CB">
        <w:rPr>
          <w:rFonts w:ascii="Times New Roman" w:hAnsi="Times New Roman"/>
          <w:sz w:val="24"/>
          <w:szCs w:val="24"/>
        </w:rPr>
        <w:t xml:space="preserve"> К</w:t>
      </w:r>
      <w:r w:rsidRPr="006C42CB">
        <w:rPr>
          <w:rFonts w:ascii="Times New Roman" w:hAnsi="Times New Roman"/>
          <w:sz w:val="24"/>
          <w:szCs w:val="24"/>
        </w:rPr>
        <w:t>опия паспорта (1, 2 стр. и прописка).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7C3132" w:rsidRPr="006C42CB">
        <w:rPr>
          <w:rFonts w:ascii="Times New Roman" w:hAnsi="Times New Roman"/>
          <w:sz w:val="24"/>
          <w:szCs w:val="24"/>
        </w:rPr>
        <w:t xml:space="preserve"> 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7C3132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 К</w:t>
      </w:r>
      <w:r w:rsidR="006712D8" w:rsidRPr="006C42CB">
        <w:rPr>
          <w:rFonts w:ascii="Times New Roman" w:hAnsi="Times New Roman"/>
          <w:sz w:val="24"/>
          <w:szCs w:val="24"/>
        </w:rPr>
        <w:t>опия трудовой книжки и/или других эквивалентных документов подтверждающих опыт  работы в структурном подразделении похоронной организации не менее 2-х лет</w:t>
      </w:r>
      <w:r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="006712D8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40, количество заданий на установление последовательности:1.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45 мин. 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70 (80%).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2 задания.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Положительное решение о соответствии квалификации соискателя положениям профессионального стандарта в части трудовой функции «Ведение архивного дела» принимается при получении соискателем по совокупности результатов теоретического не менее 70 баллов и при полном выполнении практического экзаменов.  </w:t>
      </w:r>
    </w:p>
    <w:p w:rsidR="006712D8" w:rsidRPr="006C42CB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 xml:space="preserve">9.  </w:t>
      </w:r>
      <w:r w:rsidR="0052083A" w:rsidRPr="006C42CB">
        <w:rPr>
          <w:rFonts w:ascii="Times New Roman" w:hAnsi="Times New Roman"/>
          <w:b/>
          <w:sz w:val="24"/>
          <w:szCs w:val="24"/>
        </w:rPr>
        <w:t>Похоронный директор (5 уровень квалификации)</w:t>
      </w:r>
    </w:p>
    <w:p w:rsidR="006712D8" w:rsidRPr="006C42CB" w:rsidRDefault="006712D8" w:rsidP="002E4FC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</w:t>
      </w:r>
      <w:r w:rsidR="007C3132" w:rsidRPr="006C42CB">
        <w:rPr>
          <w:rFonts w:ascii="Times New Roman" w:hAnsi="Times New Roman"/>
          <w:sz w:val="24"/>
          <w:szCs w:val="24"/>
        </w:rPr>
        <w:t xml:space="preserve"> К</w:t>
      </w:r>
      <w:r w:rsidRPr="006C42CB">
        <w:rPr>
          <w:rFonts w:ascii="Times New Roman" w:hAnsi="Times New Roman"/>
          <w:sz w:val="24"/>
          <w:szCs w:val="24"/>
        </w:rPr>
        <w:t>опия паспорта (1, 2 стр. и прописка).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2A08A0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4.Копия трудовой книжки и/или других эквивалентных документов подтверждающих опыт  работы в структурном подразделении похоронной организации не менее 2-х лет</w:t>
      </w:r>
      <w:r w:rsidR="007C3132"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67, количество заданий на установление последовательности: 3.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70 мин. 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106(80%).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2 задания.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задания- 30 мин.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утвержденному алгоритму (модели поведения), соответствие нормативным актам, инструктивным и методическим документам, регулирующих деятельность по представлению похоронных услуг.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CE06C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CE06C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CE06C8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CE06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CE06C8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CE06C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CE06C8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CE06C8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CE0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CE06C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Требования к качеству выполнения работ по погребению.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Санитарные нормы и правила, предъявляемые к объектам похоронного назначения.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Оценка и обоснование потребности в материально-технических ресурсах для производства работ по обслуживанию и содержанию объектов похоронного назначения.</w:t>
      </w:r>
    </w:p>
    <w:p w:rsidR="006712D8" w:rsidRPr="006C42CB" w:rsidRDefault="006712D8" w:rsidP="00CE06C8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Положительное решение о соответствии квалификации соискателя положениям профессионального стандарта в части трудовой функции «</w:t>
      </w:r>
      <w:r w:rsidRPr="006C42CB">
        <w:rPr>
          <w:rFonts w:ascii="Times New Roman" w:hAnsi="Times New Roman"/>
          <w:bCs/>
          <w:sz w:val="24"/>
          <w:szCs w:val="24"/>
        </w:rPr>
        <w:t>Координация деятельности структурного подразделения похоронной организации</w:t>
      </w:r>
      <w:r w:rsidRPr="006C42CB">
        <w:rPr>
          <w:rFonts w:ascii="Times New Roman" w:hAnsi="Times New Roman"/>
          <w:sz w:val="24"/>
          <w:szCs w:val="24"/>
        </w:rPr>
        <w:t xml:space="preserve">»» принимается при получении соискателем по совокупности результатов теоретического не менее 106 баллов и при полном выполнении практического экзаменов.  </w:t>
      </w:r>
    </w:p>
    <w:p w:rsidR="006712D8" w:rsidRPr="006C42CB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2A08A0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i/>
          <w:sz w:val="24"/>
          <w:szCs w:val="24"/>
        </w:rPr>
        <w:t>10</w:t>
      </w:r>
      <w:r w:rsidR="006712D8" w:rsidRPr="006C42CB">
        <w:rPr>
          <w:rFonts w:ascii="Times New Roman" w:hAnsi="Times New Roman"/>
          <w:b/>
          <w:i/>
          <w:sz w:val="24"/>
          <w:szCs w:val="24"/>
        </w:rPr>
        <w:t>.</w:t>
      </w:r>
      <w:r w:rsidR="0052083A" w:rsidRPr="006C42CB">
        <w:rPr>
          <w:rFonts w:ascii="Times New Roman" w:hAnsi="Times New Roman"/>
          <w:b/>
          <w:sz w:val="24"/>
          <w:szCs w:val="24"/>
        </w:rPr>
        <w:t xml:space="preserve"> Заведующий кладбищем (5 уровень квалификации)</w:t>
      </w: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2E4FC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</w:t>
      </w:r>
      <w:r w:rsidR="007C3132" w:rsidRPr="006C42CB">
        <w:rPr>
          <w:rFonts w:ascii="Times New Roman" w:hAnsi="Times New Roman"/>
          <w:sz w:val="24"/>
          <w:szCs w:val="24"/>
        </w:rPr>
        <w:t xml:space="preserve"> К</w:t>
      </w:r>
      <w:r w:rsidRPr="006C42CB">
        <w:rPr>
          <w:rFonts w:ascii="Times New Roman" w:hAnsi="Times New Roman"/>
          <w:sz w:val="24"/>
          <w:szCs w:val="24"/>
        </w:rPr>
        <w:t>опия паспорта (1, 2 стр. и прописка).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2A08A0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7C3132" w:rsidRPr="006C42CB">
        <w:rPr>
          <w:rFonts w:ascii="Times New Roman" w:hAnsi="Times New Roman"/>
          <w:sz w:val="24"/>
          <w:szCs w:val="24"/>
        </w:rPr>
        <w:t xml:space="preserve"> </w:t>
      </w:r>
      <w:r w:rsidR="002A08A0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(диплом)</w:t>
      </w:r>
      <w:r w:rsidR="002A08A0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</w:t>
      </w:r>
      <w:r w:rsidR="007C3132"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</w:rPr>
        <w:t>Копия трудовой книжки и/или других эквивалентных документов подтверждающих опыт  работы в структурном подразделении похоронной организации не менее 3-х лет</w:t>
      </w:r>
      <w:r w:rsidR="007C3132"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80, количество заданий на установление последовательности:3.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90 мин. 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2E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            Итоговый контроль считается сданным при фактическом количестве набранных баллов не менее   114 (80%).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3 задания.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требованиям нормативных актов, инструктивных и методических документов, регулирующих деятельность по представлению похоронных услуг.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E4FC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2E4FC2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2E4FC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2E4FC2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2E4FC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2E4FC2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2E4FC2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2E4F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2E4FC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Организация и контроль работы персонала по погребению.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Требования к качеству выполнения работ по погребению.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Санитарные нормы и правила, предъявляемые к объектам похоронного назначения.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Оценка и обоснование потребности в материально-технических ресурсах для производства работ по обслуживанию и содержанию объектов похоронного назначения.</w:t>
      </w:r>
    </w:p>
    <w:p w:rsidR="006712D8" w:rsidRPr="006C42CB" w:rsidRDefault="006712D8" w:rsidP="003F2439">
      <w:pPr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«Координация деятельности структурного подразделения похоронной организации» принимается при получении соискателем по совокупности результатов теоретического не менее 114 баллов и при полном выполнении практического экзаменов.  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1</w:t>
      </w:r>
      <w:r w:rsidR="007C3132" w:rsidRPr="006C42CB">
        <w:rPr>
          <w:rFonts w:ascii="Times New Roman" w:hAnsi="Times New Roman"/>
          <w:b/>
          <w:sz w:val="24"/>
          <w:szCs w:val="24"/>
        </w:rPr>
        <w:t>1</w:t>
      </w:r>
      <w:r w:rsidRPr="006C42CB">
        <w:rPr>
          <w:rFonts w:ascii="Times New Roman" w:hAnsi="Times New Roman"/>
          <w:b/>
          <w:sz w:val="24"/>
          <w:szCs w:val="24"/>
        </w:rPr>
        <w:t xml:space="preserve">. </w:t>
      </w:r>
      <w:r w:rsidR="0052083A" w:rsidRPr="006C42CB">
        <w:rPr>
          <w:rFonts w:ascii="Times New Roman" w:hAnsi="Times New Roman"/>
          <w:b/>
          <w:sz w:val="24"/>
          <w:szCs w:val="24"/>
        </w:rPr>
        <w:t>Инженер объекта похоронного назначения (5 уровень квалификации)</w:t>
      </w: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48770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7C3132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</w:t>
      </w:r>
      <w:r w:rsidR="006712D8" w:rsidRPr="006C42CB">
        <w:rPr>
          <w:rFonts w:ascii="Times New Roman" w:hAnsi="Times New Roman"/>
          <w:sz w:val="24"/>
          <w:szCs w:val="24"/>
        </w:rPr>
        <w:t>опия паспорта (1, 2 стр. и прописка).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7C3132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7C3132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среднем профессиональном образовании (диплом/удостоверение)</w:t>
      </w:r>
      <w:r w:rsidR="007C3132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4.Копия трудовой книжки и/или других эквивалентных документов подтверждающих опыт  работы в структурном подразделении похоронной организации не менее 3-х лет</w:t>
      </w:r>
      <w:r w:rsidR="007C3132"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48770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60. </w:t>
      </w:r>
    </w:p>
    <w:p w:rsidR="006712D8" w:rsidRPr="006C42CB" w:rsidRDefault="006712D8" w:rsidP="004877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6C42CB" w:rsidRDefault="006712D8" w:rsidP="0048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48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58 (80%).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4 задания.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 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48770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6C42CB">
        <w:rPr>
          <w:rFonts w:ascii="Times New Roman" w:hAnsi="Times New Roman"/>
          <w:bCs/>
          <w:sz w:val="24"/>
          <w:szCs w:val="24"/>
        </w:rPr>
        <w:t>«</w:t>
      </w:r>
      <w:r w:rsidRPr="006C42CB">
        <w:rPr>
          <w:rFonts w:ascii="Times New Roman" w:hAnsi="Times New Roman"/>
          <w:sz w:val="24"/>
          <w:szCs w:val="24"/>
        </w:rPr>
        <w:t>Организация и контроль деятельности по эксплуатации объектов похоронного назначения</w:t>
      </w:r>
      <w:r w:rsidRPr="006C42CB">
        <w:rPr>
          <w:rFonts w:ascii="Times New Roman" w:hAnsi="Times New Roman"/>
          <w:bCs/>
          <w:sz w:val="24"/>
          <w:szCs w:val="24"/>
        </w:rPr>
        <w:t xml:space="preserve">» </w:t>
      </w:r>
      <w:r w:rsidRPr="006C42CB">
        <w:rPr>
          <w:rFonts w:ascii="Times New Roman" w:hAnsi="Times New Roman"/>
          <w:sz w:val="24"/>
          <w:szCs w:val="24"/>
        </w:rPr>
        <w:t xml:space="preserve"> принимается при получении соискателем по совокупности результатов теоретического не менее 58 баллов и при полном выполнении практического экзаменов.  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48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48770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2E4FC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52083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 xml:space="preserve">12. </w:t>
      </w:r>
      <w:r w:rsidR="0052083A" w:rsidRPr="006C42CB">
        <w:rPr>
          <w:rFonts w:ascii="Times New Roman" w:hAnsi="Times New Roman"/>
          <w:b/>
          <w:sz w:val="24"/>
          <w:szCs w:val="24"/>
        </w:rPr>
        <w:t>Директор похоронной организации (6 уровень квалификации).</w:t>
      </w:r>
    </w:p>
    <w:p w:rsidR="0052083A" w:rsidRPr="006C42CB" w:rsidRDefault="0052083A" w:rsidP="0052083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712D8" w:rsidRPr="006C42CB" w:rsidRDefault="006712D8" w:rsidP="00297FC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lastRenderedPageBreak/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1.Копия паспорта (1, 2 стр. и прописка).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6712D8" w:rsidRPr="006C42CB" w:rsidRDefault="006712D8" w:rsidP="007C313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7C3132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высшем профессиональном образовании (диплом)</w:t>
      </w:r>
      <w:r w:rsidR="007C3132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</w:t>
      </w:r>
      <w:r w:rsidR="007C3132"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</w:rPr>
        <w:t>Копия трудовой книжки и/или других эквивалентных документов подтверждающих опыт  работы в структурном подразделении похоронной организации не менее 3-х лет</w:t>
      </w:r>
      <w:r w:rsidR="007C3132"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73, </w:t>
      </w:r>
      <w:r w:rsidRPr="006C42CB">
        <w:rPr>
          <w:rFonts w:ascii="Times New Roman" w:hAnsi="Times New Roman"/>
          <w:bCs/>
          <w:sz w:val="24"/>
          <w:szCs w:val="24"/>
        </w:rPr>
        <w:t>количество заданий с открытым ответом: 5,</w:t>
      </w:r>
      <w:r w:rsidRPr="006C42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</w:rPr>
        <w:t>количество заданий на установление последовательности:4.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120 мин. 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120 (80%).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3 задания.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заданий- 80 мин.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297FC9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297FC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297FC9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297FC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 xml:space="preserve">Набор документов по </w:t>
      </w:r>
      <w:r w:rsidRPr="006C42CB">
        <w:rPr>
          <w:rFonts w:ascii="Times New Roman" w:hAnsi="Times New Roman"/>
          <w:sz w:val="24"/>
          <w:szCs w:val="24"/>
        </w:rPr>
        <w:lastRenderedPageBreak/>
        <w:t>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297F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297FC9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1. 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Требования к качеству выполнения работ по погребению.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Санитарные нормы и правила, предъявляемые к объектам похоронного назначения.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управления персоналом похоронной организации.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Основы менеджмента похоронной организации.</w:t>
      </w:r>
    </w:p>
    <w:p w:rsidR="006712D8" w:rsidRPr="006C42CB" w:rsidRDefault="006712D8" w:rsidP="00297FC9">
      <w:pPr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«Руководство  похоронной организации» принимается при получении соискателем по совокупности результатов теоретического не менее 120 баллов и при полном выполнении практического экзаменов. 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7C3132" w:rsidP="00297FC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13</w:t>
      </w:r>
      <w:r w:rsidR="006712D8" w:rsidRPr="006C42CB">
        <w:rPr>
          <w:rFonts w:ascii="Times New Roman" w:hAnsi="Times New Roman"/>
          <w:b/>
          <w:sz w:val="24"/>
          <w:szCs w:val="24"/>
        </w:rPr>
        <w:t xml:space="preserve">. </w:t>
      </w:r>
      <w:r w:rsidR="0052083A" w:rsidRPr="006C42CB">
        <w:rPr>
          <w:rFonts w:ascii="Times New Roman" w:hAnsi="Times New Roman"/>
          <w:b/>
          <w:sz w:val="24"/>
          <w:szCs w:val="24"/>
        </w:rPr>
        <w:t>Заместитель директора похоронной организации (6 уровень квалификации).</w:t>
      </w:r>
    </w:p>
    <w:p w:rsidR="006712D8" w:rsidRPr="006C42CB" w:rsidRDefault="006712D8" w:rsidP="00297FC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1.Копия паспорта (1, 2 стр. и прописка).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7C3132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8C11D1" w:rsidRPr="006C42CB">
        <w:rPr>
          <w:rFonts w:ascii="Times New Roman" w:hAnsi="Times New Roman"/>
          <w:sz w:val="24"/>
          <w:szCs w:val="24"/>
        </w:rPr>
        <w:t xml:space="preserve"> </w:t>
      </w:r>
      <w:r w:rsidR="007C3132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высшем профессиональном образовании (диплом)</w:t>
      </w:r>
      <w:r w:rsidR="007C3132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4.Копия трудовой книжки и/или других эквивалентных документов подтверждающих опыт  работы в структурном подразделении похоронной организации не менее 3-х лет</w:t>
      </w:r>
      <w:r w:rsidR="008C11D1"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80, </w:t>
      </w:r>
      <w:r w:rsidRPr="006C42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</w:rPr>
        <w:t>количество заданий на установление последовательности:4.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90 мин. 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297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 134 (80%).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2 задания.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заданий- 60 мин.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297F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297FC9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297FC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297FC9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297FC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297FC9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297F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297F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Основные нормативно-правовые акты, регламентирующие деятельность по предоставлению похоронных услуг.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Механизм создания и  деятельности городских специализированных служб по вопросам похоронного дела.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Требования охраны труда, пожарной безопасности и личной гигиены.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Санитарные нормы и правила, предъявляемые к объектам похоронного назначения.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захоронения и обрядов, связанных с вероисповеданием.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управления персоналом похоронной организации.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Планирование и мониторинг деятельности похоронной организации.</w:t>
      </w:r>
    </w:p>
    <w:p w:rsidR="006712D8" w:rsidRPr="006C42CB" w:rsidRDefault="006712D8" w:rsidP="0079323C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Профессиональная этика и этикет.</w:t>
      </w: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«Руководство  похоронной организации» принимается при получении соискателем по совокупности результатов теоретического не менее 134 баллов и при полном выполнении практического экзаменов.  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297FC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2CB">
        <w:rPr>
          <w:rFonts w:ascii="Times New Roman" w:hAnsi="Times New Roman"/>
          <w:b/>
          <w:sz w:val="24"/>
          <w:szCs w:val="24"/>
        </w:rPr>
        <w:t>1</w:t>
      </w:r>
      <w:r w:rsidR="007C3132" w:rsidRPr="006C42CB">
        <w:rPr>
          <w:rFonts w:ascii="Times New Roman" w:hAnsi="Times New Roman"/>
          <w:b/>
          <w:sz w:val="24"/>
          <w:szCs w:val="24"/>
        </w:rPr>
        <w:t>4</w:t>
      </w:r>
      <w:r w:rsidRPr="006C42CB">
        <w:rPr>
          <w:rFonts w:ascii="Times New Roman" w:hAnsi="Times New Roman"/>
          <w:b/>
          <w:sz w:val="24"/>
          <w:szCs w:val="24"/>
        </w:rPr>
        <w:t xml:space="preserve">. </w:t>
      </w:r>
      <w:r w:rsidR="0052083A" w:rsidRPr="006C42CB">
        <w:rPr>
          <w:rFonts w:ascii="Times New Roman" w:hAnsi="Times New Roman"/>
          <w:b/>
          <w:sz w:val="24"/>
          <w:szCs w:val="24"/>
        </w:rPr>
        <w:t>Главный инженер похоронной организации (6 уровень квалификации).</w:t>
      </w:r>
    </w:p>
    <w:p w:rsidR="006712D8" w:rsidRPr="006C42CB" w:rsidRDefault="006712D8" w:rsidP="0079323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Перечень документов, подаваемых вместе с заявлением для прохождения профессионального экзамена: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1.Копия паспорта (1, 2 стр. и прописка).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 Фото 3х4 (2 шт.)</w:t>
      </w:r>
    </w:p>
    <w:p w:rsidR="008C11D1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3.</w:t>
      </w:r>
      <w:r w:rsidR="007C3132" w:rsidRPr="006C42CB">
        <w:rPr>
          <w:rFonts w:ascii="Times New Roman" w:hAnsi="Times New Roman"/>
          <w:sz w:val="24"/>
          <w:szCs w:val="24"/>
        </w:rPr>
        <w:t>Д</w:t>
      </w:r>
      <w:r w:rsidRPr="006C42CB">
        <w:rPr>
          <w:rFonts w:ascii="Times New Roman" w:hAnsi="Times New Roman"/>
          <w:sz w:val="24"/>
          <w:szCs w:val="24"/>
        </w:rPr>
        <w:t>окумент о высшем профессиональном образовании (диплом)</w:t>
      </w:r>
      <w:r w:rsidR="008C11D1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7C3132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4.К</w:t>
      </w:r>
      <w:r w:rsidR="006712D8" w:rsidRPr="006C42CB">
        <w:rPr>
          <w:rFonts w:ascii="Times New Roman" w:hAnsi="Times New Roman"/>
          <w:sz w:val="24"/>
          <w:szCs w:val="24"/>
        </w:rPr>
        <w:t>опия трудовой книжки и/или других эквивалентных документов подтверждающих опыт  работы в структурном подразделении похоронной организации не менее 3-х лет</w:t>
      </w:r>
      <w:r w:rsidRPr="006C42CB">
        <w:rPr>
          <w:rFonts w:ascii="Times New Roman" w:hAnsi="Times New Roman"/>
          <w:sz w:val="24"/>
          <w:szCs w:val="24"/>
        </w:rPr>
        <w:t xml:space="preserve"> (заверенная в установленном порядке)</w:t>
      </w:r>
      <w:r w:rsidR="006712D8"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Комплект заданий, входящих в состав оценочных средств: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Наличие теоретической и практической части профессионального экзамена.</w:t>
      </w:r>
    </w:p>
    <w:p w:rsidR="006712D8" w:rsidRPr="006C42CB" w:rsidRDefault="006712D8" w:rsidP="0079323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sz w:val="24"/>
          <w:szCs w:val="24"/>
          <w:u w:val="single"/>
        </w:rPr>
        <w:t>Теоретическая часть:</w:t>
      </w:r>
      <w:r w:rsidRPr="006C42CB">
        <w:rPr>
          <w:rFonts w:ascii="Times New Roman" w:hAnsi="Times New Roman"/>
          <w:sz w:val="24"/>
          <w:szCs w:val="24"/>
        </w:rPr>
        <w:t xml:space="preserve"> количество заданий с выбором ответа: 60.</w:t>
      </w:r>
    </w:p>
    <w:p w:rsidR="006712D8" w:rsidRPr="006C42CB" w:rsidRDefault="006712D8" w:rsidP="007932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bCs/>
          <w:sz w:val="24"/>
          <w:szCs w:val="24"/>
        </w:rPr>
        <w:t xml:space="preserve">            Время выполнения теоретического этапа экзамена: 60 мин. </w:t>
      </w:r>
    </w:p>
    <w:p w:rsidR="006712D8" w:rsidRPr="006C42CB" w:rsidRDefault="006712D8" w:rsidP="00793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Критерии оценки: правильный ответ-1 балл, неправильный ответ-0 баллов.</w:t>
      </w:r>
    </w:p>
    <w:p w:rsidR="006712D8" w:rsidRPr="006C42CB" w:rsidRDefault="006712D8" w:rsidP="00793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Итоговый контроль считается сданным при фактическом количестве набранных баллов не менее  63  (80%).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6C42CB">
        <w:rPr>
          <w:rFonts w:ascii="Times New Roman" w:hAnsi="Times New Roman"/>
          <w:sz w:val="24"/>
          <w:szCs w:val="24"/>
        </w:rPr>
        <w:t>: задание на выполнение трудовых действий в модельных условиях: 4 задания.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Время выполнения задания- 20 мин. 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выполняемых действий  утвержденному типовому алгоритму действий, а также требованиям нормативных актов, инструктивных и методических документов, регулирующих деятельность по представлению похоронных услуг. 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Дихотомическая оценка: </w:t>
      </w:r>
      <w:proofErr w:type="gramStart"/>
      <w:r w:rsidRPr="006C42CB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6C42CB">
        <w:rPr>
          <w:rFonts w:ascii="Times New Roman" w:hAnsi="Times New Roman"/>
          <w:sz w:val="24"/>
          <w:szCs w:val="24"/>
        </w:rPr>
        <w:t>/не выполнено.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Задание для оформления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.</w:t>
      </w:r>
    </w:p>
    <w:p w:rsidR="006712D8" w:rsidRPr="006C42CB" w:rsidRDefault="006712D8" w:rsidP="0079323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Требования к структуре и оформлению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79323C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6C42CB"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proofErr w:type="spellStart"/>
      <w:r w:rsidRPr="006C42CB">
        <w:rPr>
          <w:rFonts w:ascii="Times New Roman" w:hAnsi="Times New Roman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  <w:u w:val="single"/>
        </w:rPr>
        <w:t>: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1.Титульный лист (форма 1)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2.Личные данные (анкета, резюме).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3.Результаты профессиональной деятельности (материалы, демонстрирующие динамику результатов деятельности в подразделениях похоронной организации </w:t>
      </w:r>
      <w:proofErr w:type="gramStart"/>
      <w:r w:rsidRPr="006C42CB">
        <w:rPr>
          <w:rFonts w:ascii="Times New Roman" w:hAnsi="Times New Roman"/>
          <w:sz w:val="24"/>
          <w:szCs w:val="24"/>
        </w:rPr>
        <w:t>за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6712D8" w:rsidRPr="006C42CB" w:rsidRDefault="006712D8" w:rsidP="0079323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4. Совершенствование профессиональной деятельности (повышение квалификации за последние 3 года: предоставление копий документов государственного образца (удостоверений, свидетельств, дипломов и </w:t>
      </w:r>
      <w:proofErr w:type="spellStart"/>
      <w:r w:rsidRPr="006C42CB">
        <w:rPr>
          <w:rFonts w:ascii="Times New Roman" w:hAnsi="Times New Roman"/>
          <w:sz w:val="24"/>
          <w:szCs w:val="24"/>
        </w:rPr>
        <w:t>т</w:t>
      </w:r>
      <w:proofErr w:type="gramStart"/>
      <w:r w:rsidRPr="006C42C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C42CB">
        <w:rPr>
          <w:rFonts w:ascii="Times New Roman" w:hAnsi="Times New Roman"/>
          <w:sz w:val="24"/>
          <w:szCs w:val="24"/>
        </w:rPr>
        <w:t>)</w:t>
      </w:r>
    </w:p>
    <w:p w:rsidR="006712D8" w:rsidRPr="006C42CB" w:rsidRDefault="006712D8" w:rsidP="0079323C">
      <w:pPr>
        <w:spacing w:after="0"/>
        <w:rPr>
          <w:rFonts w:ascii="Times New Roman" w:hAnsi="Times New Roman"/>
          <w:bCs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5. Личные достижения (наличие поощрений, наград, грамот и т.д.)</w:t>
      </w:r>
    </w:p>
    <w:p w:rsidR="006712D8" w:rsidRPr="006C42CB" w:rsidRDefault="006712D8" w:rsidP="0079323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6.  Дополнительные документы (характеристики и др.)</w:t>
      </w:r>
    </w:p>
    <w:p w:rsidR="006712D8" w:rsidRPr="006C42CB" w:rsidRDefault="006712D8" w:rsidP="0079323C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 xml:space="preserve">Требования к оформлению </w:t>
      </w:r>
      <w:proofErr w:type="spellStart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портфолио</w:t>
      </w:r>
      <w:proofErr w:type="spellEnd"/>
      <w:r w:rsidRPr="006C42CB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712D8" w:rsidRPr="006C42CB" w:rsidRDefault="006712D8" w:rsidP="0079323C">
      <w:pPr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color w:val="252525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lastRenderedPageBreak/>
        <w:t xml:space="preserve"> Титульный лист, анкета, резюме, перечень документов и материалов, представляемых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, оформляются в соответствии с образцами в виде текста (шрифт </w:t>
      </w:r>
      <w:r w:rsidRPr="006C42CB">
        <w:rPr>
          <w:rFonts w:ascii="Times New Roman" w:hAnsi="Times New Roman"/>
          <w:sz w:val="24"/>
          <w:szCs w:val="24"/>
          <w:lang w:val="en-US"/>
        </w:rPr>
        <w:t>Times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New</w:t>
      </w:r>
      <w:r w:rsidRPr="006C42CB">
        <w:rPr>
          <w:rFonts w:ascii="Times New Roman" w:hAnsi="Times New Roman"/>
          <w:sz w:val="24"/>
          <w:szCs w:val="24"/>
        </w:rPr>
        <w:t xml:space="preserve"> </w:t>
      </w:r>
      <w:r w:rsidRPr="006C42CB">
        <w:rPr>
          <w:rFonts w:ascii="Times New Roman" w:hAnsi="Times New Roman"/>
          <w:sz w:val="24"/>
          <w:szCs w:val="24"/>
          <w:lang w:val="en-US"/>
        </w:rPr>
        <w:t>Roman</w:t>
      </w:r>
      <w:r w:rsidRPr="006C42CB">
        <w:rPr>
          <w:rFonts w:ascii="Times New Roman" w:hAnsi="Times New Roman"/>
          <w:sz w:val="24"/>
          <w:szCs w:val="24"/>
        </w:rPr>
        <w:t>, кегль 14, межстрочный интервал полуторный).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Общий объем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зависит от количества представленных в нем документов и материалов.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Документы представляются в копиях, заверенных руководителем работника, оценка квалификации которого проводится, материалы подписываются самим работником.  </w:t>
      </w:r>
    </w:p>
    <w:p w:rsidR="006712D8" w:rsidRPr="006C42CB" w:rsidRDefault="006712D8" w:rsidP="00793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Подготовленные соискателем  документы и материалы по каждому из показателей </w:t>
      </w:r>
      <w:proofErr w:type="gramStart"/>
      <w:r w:rsidRPr="006C42CB">
        <w:rPr>
          <w:rFonts w:ascii="Times New Roman" w:hAnsi="Times New Roman"/>
          <w:sz w:val="24"/>
          <w:szCs w:val="24"/>
        </w:rPr>
        <w:t>вкладываются в файлы  и подшиваются</w:t>
      </w:r>
      <w:proofErr w:type="gramEnd"/>
      <w:r w:rsidRPr="006C42CB">
        <w:rPr>
          <w:rFonts w:ascii="Times New Roman" w:hAnsi="Times New Roman"/>
          <w:sz w:val="24"/>
          <w:szCs w:val="24"/>
        </w:rPr>
        <w:t xml:space="preserve"> в папку-скоросшиватель. </w:t>
      </w:r>
      <w:r w:rsidRPr="006C42CB">
        <w:rPr>
          <w:rFonts w:ascii="Times New Roman" w:hAnsi="Times New Roman"/>
          <w:sz w:val="24"/>
          <w:szCs w:val="24"/>
        </w:rPr>
        <w:tab/>
        <w:t>Набор документов по каждому показателю предваряется разделительным листом, включающим в себя номер и наименование показателя. Могут быть представлены фотоматериалы, иллюстрирующие деятельность соискателя (не более 10-12 шт.)</w:t>
      </w:r>
    </w:p>
    <w:p w:rsidR="006712D8" w:rsidRPr="006C42CB" w:rsidRDefault="006712D8" w:rsidP="0079323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Типовые вопросы для собеседования по материалам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>: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Требования охраны труда при работе с ручным инструментом и механизированным оборудованием.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Правила пожарной безопасности.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Системы газораспределения, </w:t>
      </w:r>
      <w:proofErr w:type="spellStart"/>
      <w:r w:rsidRPr="006C42CB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6C42CB">
        <w:rPr>
          <w:rFonts w:ascii="Times New Roman" w:hAnsi="Times New Roman"/>
          <w:sz w:val="24"/>
          <w:szCs w:val="24"/>
        </w:rPr>
        <w:t>, водоснабжения и электроснабжения.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Санитарные нормы и правила, предъявляемые к объектам похоронного назначения.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Особенности управления персоналом похоронной организации.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Основы менеджмента похоронной организации.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Обучение и аттестация персонала.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Промышленная безопасность.</w:t>
      </w:r>
    </w:p>
    <w:p w:rsidR="006712D8" w:rsidRPr="006C42CB" w:rsidRDefault="006712D8" w:rsidP="00BF00EB">
      <w:pPr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>Правила обезвреживания и уничтожения отходов биологического и органического происхождения.</w:t>
      </w:r>
    </w:p>
    <w:p w:rsidR="006712D8" w:rsidRPr="006C42CB" w:rsidRDefault="006712D8" w:rsidP="007932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Критерии оценки: соответствие продуктов, представленных в </w:t>
      </w:r>
      <w:proofErr w:type="spellStart"/>
      <w:r w:rsidRPr="006C42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C42CB">
        <w:rPr>
          <w:rFonts w:ascii="Times New Roman" w:hAnsi="Times New Roman"/>
          <w:sz w:val="24"/>
          <w:szCs w:val="24"/>
        </w:rPr>
        <w:t xml:space="preserve"> (документов, подтверждающих опыт и достижения соискателя),  требованиям к результатам соответствующей деятельности. Подлинность представленных  документов и  их полнота.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7932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«Организационно-техническое обеспечение деятельности похоронной организации»  принимается при получении соискателем по совокупности результатов теоретического не менее  63 баллов и при полном выполнении практического экзаменов.  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2D8" w:rsidRPr="006C42CB" w:rsidRDefault="006712D8" w:rsidP="00793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sz w:val="24"/>
          <w:szCs w:val="24"/>
        </w:rPr>
        <w:t xml:space="preserve">            </w:t>
      </w:r>
      <w:r w:rsidRPr="006C42CB">
        <w:rPr>
          <w:rFonts w:ascii="Times New Roman" w:hAnsi="Times New Roman"/>
          <w:i/>
          <w:sz w:val="24"/>
          <w:szCs w:val="24"/>
        </w:rPr>
        <w:t>Форма участия в профессиональном экзамене</w:t>
      </w:r>
      <w:r w:rsidRPr="006C42CB">
        <w:rPr>
          <w:rFonts w:ascii="Times New Roman" w:hAnsi="Times New Roman"/>
          <w:sz w:val="24"/>
          <w:szCs w:val="24"/>
        </w:rPr>
        <w:t>: очная.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CB">
        <w:rPr>
          <w:rFonts w:ascii="Times New Roman" w:hAnsi="Times New Roman"/>
          <w:i/>
          <w:sz w:val="24"/>
          <w:szCs w:val="24"/>
        </w:rPr>
        <w:t>Срок действия свидетельства о профессиональной квалификации:</w:t>
      </w:r>
      <w:r w:rsidRPr="006C42CB">
        <w:rPr>
          <w:rFonts w:ascii="Times New Roman" w:hAnsi="Times New Roman"/>
          <w:sz w:val="24"/>
          <w:szCs w:val="24"/>
        </w:rPr>
        <w:t xml:space="preserve"> 3 года.</w:t>
      </w:r>
    </w:p>
    <w:p w:rsidR="006712D8" w:rsidRPr="006C42CB" w:rsidRDefault="006712D8" w:rsidP="007932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83A" w:rsidRPr="006C42CB" w:rsidRDefault="0052083A" w:rsidP="0052083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2083A" w:rsidRPr="006C42CB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DE9"/>
    <w:multiLevelType w:val="hybridMultilevel"/>
    <w:tmpl w:val="D6E6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70AD8"/>
    <w:multiLevelType w:val="hybridMultilevel"/>
    <w:tmpl w:val="78A616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D65F7"/>
    <w:multiLevelType w:val="hybridMultilevel"/>
    <w:tmpl w:val="1C32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CC3EC9"/>
    <w:multiLevelType w:val="hybridMultilevel"/>
    <w:tmpl w:val="5FDCD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8590D"/>
    <w:multiLevelType w:val="hybridMultilevel"/>
    <w:tmpl w:val="4780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F9716B"/>
    <w:multiLevelType w:val="hybridMultilevel"/>
    <w:tmpl w:val="D690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A035E2"/>
    <w:multiLevelType w:val="hybridMultilevel"/>
    <w:tmpl w:val="95E2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A1B14"/>
    <w:multiLevelType w:val="hybridMultilevel"/>
    <w:tmpl w:val="5408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7F75BA"/>
    <w:multiLevelType w:val="hybridMultilevel"/>
    <w:tmpl w:val="252A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361AC0"/>
    <w:multiLevelType w:val="hybridMultilevel"/>
    <w:tmpl w:val="DE7A7A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304477"/>
    <w:multiLevelType w:val="hybridMultilevel"/>
    <w:tmpl w:val="A1CA5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8268B5"/>
    <w:multiLevelType w:val="hybridMultilevel"/>
    <w:tmpl w:val="0EA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5B3"/>
    <w:rsid w:val="00031251"/>
    <w:rsid w:val="00034A79"/>
    <w:rsid w:val="00046A76"/>
    <w:rsid w:val="000552DB"/>
    <w:rsid w:val="0008189D"/>
    <w:rsid w:val="0018651F"/>
    <w:rsid w:val="001A63C3"/>
    <w:rsid w:val="00232F38"/>
    <w:rsid w:val="002801A9"/>
    <w:rsid w:val="00297FC9"/>
    <w:rsid w:val="002A08A0"/>
    <w:rsid w:val="002D197E"/>
    <w:rsid w:val="002E4FC2"/>
    <w:rsid w:val="003112A5"/>
    <w:rsid w:val="003718DA"/>
    <w:rsid w:val="003F2439"/>
    <w:rsid w:val="0048770B"/>
    <w:rsid w:val="004B2742"/>
    <w:rsid w:val="004B5FEB"/>
    <w:rsid w:val="004C4A84"/>
    <w:rsid w:val="00512C01"/>
    <w:rsid w:val="005207C1"/>
    <w:rsid w:val="0052083A"/>
    <w:rsid w:val="0056304A"/>
    <w:rsid w:val="00662240"/>
    <w:rsid w:val="006712D8"/>
    <w:rsid w:val="00677F2E"/>
    <w:rsid w:val="006876D1"/>
    <w:rsid w:val="006C42CB"/>
    <w:rsid w:val="00702EC7"/>
    <w:rsid w:val="0079323C"/>
    <w:rsid w:val="00795A9E"/>
    <w:rsid w:val="007C3132"/>
    <w:rsid w:val="007D2115"/>
    <w:rsid w:val="00830CFD"/>
    <w:rsid w:val="008345B3"/>
    <w:rsid w:val="008A5635"/>
    <w:rsid w:val="008C11D1"/>
    <w:rsid w:val="00905CDA"/>
    <w:rsid w:val="00945CB1"/>
    <w:rsid w:val="00967141"/>
    <w:rsid w:val="009862A3"/>
    <w:rsid w:val="009B610C"/>
    <w:rsid w:val="009C6F02"/>
    <w:rsid w:val="00A240BA"/>
    <w:rsid w:val="00A26D65"/>
    <w:rsid w:val="00A74EB6"/>
    <w:rsid w:val="00AD0D8E"/>
    <w:rsid w:val="00AE2FEC"/>
    <w:rsid w:val="00AF1FF7"/>
    <w:rsid w:val="00BD28CF"/>
    <w:rsid w:val="00BF00EB"/>
    <w:rsid w:val="00BF0BE6"/>
    <w:rsid w:val="00C80FFC"/>
    <w:rsid w:val="00CE06C8"/>
    <w:rsid w:val="00D36111"/>
    <w:rsid w:val="00D64D5E"/>
    <w:rsid w:val="00DA7490"/>
    <w:rsid w:val="00DC147E"/>
    <w:rsid w:val="00DF0E17"/>
    <w:rsid w:val="00E66DBB"/>
    <w:rsid w:val="00ED0AB4"/>
    <w:rsid w:val="00F34604"/>
    <w:rsid w:val="00F4430F"/>
    <w:rsid w:val="00F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5B3"/>
    <w:pPr>
      <w:ind w:left="720"/>
      <w:contextualSpacing/>
    </w:pPr>
  </w:style>
  <w:style w:type="table" w:styleId="a4">
    <w:name w:val="Table Grid"/>
    <w:basedOn w:val="a1"/>
    <w:uiPriority w:val="99"/>
    <w:rsid w:val="00702E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2017-04-24T15:40:00Z</dcterms:created>
  <dcterms:modified xsi:type="dcterms:W3CDTF">2017-04-24T15:40:00Z</dcterms:modified>
</cp:coreProperties>
</file>